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53091" w14:textId="1774BC45" w:rsidR="00700CB8" w:rsidRPr="000E1BAC" w:rsidRDefault="00700CB8" w:rsidP="00700CB8">
      <w:pPr>
        <w:spacing w:line="400" w:lineRule="exact"/>
        <w:rPr>
          <w:rFonts w:ascii="BIZ UDゴシック" w:eastAsia="BIZ UDゴシック" w:hAnsi="BIZ UDゴシック"/>
          <w:sz w:val="24"/>
          <w:szCs w:val="18"/>
        </w:rPr>
      </w:pPr>
      <w:r w:rsidRPr="000E1BAC">
        <w:rPr>
          <w:rFonts w:ascii="BIZ UDゴシック" w:eastAsia="BIZ UDゴシック" w:hAnsi="BIZ UDゴシック" w:hint="eastAsia"/>
          <w:sz w:val="24"/>
          <w:szCs w:val="18"/>
        </w:rPr>
        <w:t>別紙１   大会要項にかかる特記事項</w:t>
      </w:r>
    </w:p>
    <w:p w14:paraId="74675351" w14:textId="3C48D436" w:rsidR="00700CB8" w:rsidRPr="000E1BAC" w:rsidRDefault="00700CB8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1EF4FCA6" w14:textId="77777777" w:rsidR="00700CB8" w:rsidRPr="000E1BAC" w:rsidRDefault="00700CB8" w:rsidP="00700CB8">
      <w:pPr>
        <w:spacing w:line="400" w:lineRule="exact"/>
        <w:rPr>
          <w:rFonts w:ascii="BIZ UDゴシック" w:eastAsia="BIZ UDゴシック" w:hAnsi="BIZ UDゴシック"/>
          <w:b/>
          <w:bCs/>
          <w:sz w:val="22"/>
          <w:szCs w:val="16"/>
        </w:rPr>
      </w:pPr>
      <w:r w:rsidRPr="000E1BAC">
        <w:rPr>
          <w:rFonts w:ascii="ＭＳ 明朝" w:hAnsi="ＭＳ 明朝" w:cs="ＭＳ 明朝" w:hint="eastAsia"/>
          <w:b/>
          <w:bCs/>
          <w:sz w:val="22"/>
          <w:szCs w:val="16"/>
        </w:rPr>
        <w:t>➀</w:t>
      </w:r>
      <w:r w:rsidRPr="000E1BAC">
        <w:rPr>
          <w:rFonts w:ascii="BIZ UDゴシック" w:eastAsia="BIZ UDゴシック" w:hAnsi="BIZ UDゴシック" w:hint="eastAsia"/>
          <w:b/>
          <w:bCs/>
          <w:sz w:val="22"/>
          <w:szCs w:val="16"/>
        </w:rPr>
        <w:t xml:space="preserve"> 割当審判のお願い</w:t>
      </w:r>
    </w:p>
    <w:p w14:paraId="2FA3BAB1" w14:textId="77777777" w:rsidR="00896A87" w:rsidRPr="000E1BAC" w:rsidRDefault="007347A8" w:rsidP="007347A8">
      <w:pPr>
        <w:spacing w:line="400" w:lineRule="exact"/>
        <w:ind w:left="248" w:hangingChars="101" w:hanging="248"/>
        <w:rPr>
          <w:rFonts w:ascii="BIZ UDゴシック" w:eastAsia="BIZ UDゴシック" w:hAnsi="BIZ UDゴシック"/>
          <w:sz w:val="22"/>
          <w:szCs w:val="16"/>
        </w:rPr>
      </w:pPr>
      <w:r w:rsidRPr="000E1BAC">
        <w:rPr>
          <w:rFonts w:ascii="BIZ UDゴシック" w:eastAsia="BIZ UDゴシック" w:hAnsi="BIZ UDゴシック" w:hint="eastAsia"/>
          <w:sz w:val="22"/>
          <w:szCs w:val="16"/>
        </w:rPr>
        <w:t>・</w:t>
      </w:r>
      <w:r w:rsidR="00700CB8" w:rsidRPr="000E1BAC">
        <w:rPr>
          <w:rFonts w:ascii="BIZ UDゴシック" w:eastAsia="BIZ UDゴシック" w:hAnsi="BIZ UDゴシック" w:hint="eastAsia"/>
          <w:sz w:val="22"/>
          <w:szCs w:val="16"/>
        </w:rPr>
        <w:t>全国シャトルと同様に、副審、第１記録を監督、選手に分担していただきます。</w:t>
      </w:r>
    </w:p>
    <w:p w14:paraId="378D3B34" w14:textId="56EA2398" w:rsidR="00700CB8" w:rsidRPr="000E1BAC" w:rsidRDefault="00700CB8" w:rsidP="00896A87">
      <w:pPr>
        <w:spacing w:line="400" w:lineRule="exact"/>
        <w:ind w:leftChars="100" w:left="238" w:hangingChars="1" w:hanging="2"/>
        <w:rPr>
          <w:rFonts w:ascii="BIZ UDゴシック" w:eastAsia="BIZ UDゴシック" w:hAnsi="BIZ UDゴシック"/>
          <w:sz w:val="22"/>
          <w:szCs w:val="16"/>
        </w:rPr>
      </w:pPr>
      <w:r w:rsidRPr="000E1BAC">
        <w:rPr>
          <w:rFonts w:ascii="BIZ UDゴシック" w:eastAsia="BIZ UDゴシック" w:hAnsi="BIZ UDゴシック" w:hint="eastAsia"/>
          <w:sz w:val="22"/>
          <w:szCs w:val="16"/>
        </w:rPr>
        <w:t>近年、全国シャトル大会において、割当審判員に起因する誤審、トラブル等が多く、審判員育成のためブロック大会においても、審判の経験を積んでもらうようにと、日本体操協会からの要望があったことによります。</w:t>
      </w:r>
    </w:p>
    <w:p w14:paraId="40251DFF" w14:textId="0763DC17" w:rsidR="00700CB8" w:rsidRPr="000E1BAC" w:rsidRDefault="007347A8" w:rsidP="007347A8">
      <w:pPr>
        <w:spacing w:line="400" w:lineRule="exact"/>
        <w:ind w:left="248" w:hangingChars="101" w:hanging="248"/>
        <w:rPr>
          <w:rFonts w:ascii="BIZ UDゴシック" w:eastAsia="BIZ UDゴシック" w:hAnsi="BIZ UDゴシック"/>
          <w:sz w:val="22"/>
          <w:szCs w:val="16"/>
        </w:rPr>
      </w:pPr>
      <w:r w:rsidRPr="000E1BAC">
        <w:rPr>
          <w:rFonts w:ascii="BIZ UDゴシック" w:eastAsia="BIZ UDゴシック" w:hAnsi="BIZ UDゴシック" w:hint="eastAsia"/>
          <w:sz w:val="22"/>
          <w:szCs w:val="16"/>
        </w:rPr>
        <w:t>・</w:t>
      </w:r>
      <w:r w:rsidR="00700CB8" w:rsidRPr="000E1BAC">
        <w:rPr>
          <w:rFonts w:ascii="BIZ UDゴシック" w:eastAsia="BIZ UDゴシック" w:hAnsi="BIZ UDゴシック" w:hint="eastAsia"/>
          <w:sz w:val="22"/>
          <w:szCs w:val="16"/>
        </w:rPr>
        <w:t>対象は</w:t>
      </w:r>
      <w:r w:rsidR="00700CB8" w:rsidRPr="00CB5774">
        <w:rPr>
          <w:rFonts w:ascii="BIZ UDゴシック" w:eastAsia="BIZ UDゴシック" w:hAnsi="BIZ UDゴシック" w:hint="eastAsia"/>
          <w:sz w:val="22"/>
          <w:szCs w:val="16"/>
        </w:rPr>
        <w:t>府県代表、一般の部で各チーム1名と</w:t>
      </w:r>
      <w:r w:rsidR="00700CB8" w:rsidRPr="000E1BAC">
        <w:rPr>
          <w:rFonts w:ascii="BIZ UDゴシック" w:eastAsia="BIZ UDゴシック" w:hAnsi="BIZ UDゴシック" w:hint="eastAsia"/>
          <w:sz w:val="22"/>
          <w:szCs w:val="16"/>
        </w:rPr>
        <w:t>します。総括申込表の審判欄に「審」と記入して申し込んでいただき、事務局によるトーナメント抽選結果により、割当で</w:t>
      </w:r>
      <w:r w:rsidR="00700CB8" w:rsidRPr="000E1BAC">
        <w:rPr>
          <w:rFonts w:ascii="BIZ UDゴシック" w:eastAsia="BIZ UDゴシック" w:hAnsi="BIZ UDゴシック" w:hint="eastAsia"/>
          <w:b/>
          <w:bCs/>
          <w:sz w:val="22"/>
          <w:szCs w:val="16"/>
        </w:rPr>
        <w:t>副審または第１記録</w:t>
      </w:r>
      <w:r w:rsidR="00700CB8" w:rsidRPr="000E1BAC">
        <w:rPr>
          <w:rFonts w:ascii="BIZ UDゴシック" w:eastAsia="BIZ UDゴシック" w:hAnsi="BIZ UDゴシック" w:hint="eastAsia"/>
          <w:sz w:val="22"/>
          <w:szCs w:val="16"/>
        </w:rPr>
        <w:t>をお願いします。</w:t>
      </w:r>
      <w:r w:rsidR="00F8756A" w:rsidRPr="000E1BAC">
        <w:rPr>
          <w:rFonts w:ascii="BIZ UDゴシック" w:eastAsia="BIZ UDゴシック" w:hAnsi="BIZ UDゴシック" w:hint="eastAsia"/>
          <w:sz w:val="22"/>
          <w:szCs w:val="16"/>
        </w:rPr>
        <w:t>各部門</w:t>
      </w:r>
      <w:r w:rsidR="00700CB8" w:rsidRPr="000E1BAC">
        <w:rPr>
          <w:rFonts w:ascii="BIZ UDゴシック" w:eastAsia="BIZ UDゴシック" w:hAnsi="BIZ UDゴシック" w:hint="eastAsia"/>
          <w:sz w:val="22"/>
          <w:szCs w:val="16"/>
        </w:rPr>
        <w:t>の決勝、３位決定戦については正規の審判員により行います。</w:t>
      </w:r>
    </w:p>
    <w:p w14:paraId="41444433" w14:textId="77777777" w:rsidR="00A34FD7" w:rsidRDefault="00A34FD7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2669E715" w14:textId="315C886B" w:rsidR="00356545" w:rsidRPr="000E1BAC" w:rsidRDefault="00356545" w:rsidP="00356545">
      <w:pPr>
        <w:spacing w:line="400" w:lineRule="exact"/>
        <w:rPr>
          <w:rFonts w:ascii="BIZ UDゴシック" w:eastAsia="BIZ UDゴシック" w:hAnsi="BIZ UDゴシック"/>
          <w:b/>
          <w:bCs/>
          <w:sz w:val="22"/>
          <w:szCs w:val="16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16"/>
        </w:rPr>
        <w:t>②</w:t>
      </w:r>
      <w:r w:rsidRPr="000E1BAC">
        <w:rPr>
          <w:rFonts w:ascii="BIZ UDゴシック" w:eastAsia="BIZ UDゴシック" w:hAnsi="BIZ UDゴシック" w:hint="eastAsia"/>
          <w:b/>
          <w:bCs/>
          <w:sz w:val="22"/>
          <w:szCs w:val="16"/>
        </w:rPr>
        <w:t>参加費のお支払いについて</w:t>
      </w:r>
    </w:p>
    <w:p w14:paraId="47D2D065" w14:textId="56BEFE94" w:rsidR="00356545" w:rsidRDefault="00356545" w:rsidP="00356545">
      <w:pPr>
        <w:spacing w:line="400" w:lineRule="exact"/>
        <w:ind w:leftChars="102" w:left="240"/>
        <w:rPr>
          <w:rFonts w:ascii="BIZ UDゴシック" w:eastAsia="BIZ UDゴシック" w:hAnsi="BIZ UDゴシック"/>
          <w:sz w:val="22"/>
          <w:szCs w:val="16"/>
        </w:rPr>
      </w:pPr>
      <w:r w:rsidRPr="000E1BAC">
        <w:rPr>
          <w:rFonts w:ascii="BIZ UDゴシック" w:eastAsia="BIZ UDゴシック" w:hAnsi="BIZ UDゴシック" w:hint="eastAsia"/>
          <w:sz w:val="22"/>
          <w:szCs w:val="16"/>
        </w:rPr>
        <w:t>事前振込とします。別添総括申込書に入力計算された金額を、記載されている振込先へ</w:t>
      </w:r>
      <w:r w:rsidRPr="000E1BAC">
        <w:rPr>
          <w:rFonts w:ascii="BIZ UDゴシック" w:eastAsia="BIZ UDゴシック" w:hAnsi="BIZ UDゴシック" w:hint="eastAsia"/>
          <w:sz w:val="22"/>
          <w:szCs w:val="16"/>
          <w:u w:val="single"/>
        </w:rPr>
        <w:t>申込締切日</w:t>
      </w:r>
      <w:r w:rsidRPr="000E1BAC">
        <w:rPr>
          <w:rFonts w:ascii="BIZ UDゴシック" w:eastAsia="BIZ UDゴシック" w:hAnsi="BIZ UDゴシック" w:hint="eastAsia"/>
          <w:color w:val="FF0000"/>
          <w:sz w:val="22"/>
          <w:szCs w:val="16"/>
          <w:u w:val="single"/>
        </w:rPr>
        <w:t>(</w:t>
      </w:r>
      <w:r w:rsidR="006438CF">
        <w:rPr>
          <w:rFonts w:ascii="BIZ UDゴシック" w:eastAsia="BIZ UDゴシック" w:hAnsi="BIZ UDゴシック" w:hint="eastAsia"/>
          <w:color w:val="FF0000"/>
          <w:sz w:val="22"/>
          <w:szCs w:val="16"/>
          <w:u w:val="single"/>
        </w:rPr>
        <w:t>3</w:t>
      </w:r>
      <w:r w:rsidRPr="000E1BAC">
        <w:rPr>
          <w:rFonts w:ascii="BIZ UDゴシック" w:eastAsia="BIZ UDゴシック" w:hAnsi="BIZ UDゴシック" w:hint="eastAsia"/>
          <w:color w:val="FF0000"/>
          <w:sz w:val="22"/>
          <w:szCs w:val="16"/>
          <w:u w:val="single"/>
        </w:rPr>
        <w:t>月29日)</w:t>
      </w:r>
      <w:r w:rsidRPr="000E1BAC">
        <w:rPr>
          <w:rFonts w:ascii="BIZ UDゴシック" w:eastAsia="BIZ UDゴシック" w:hAnsi="BIZ UDゴシック" w:hint="eastAsia"/>
          <w:sz w:val="22"/>
          <w:szCs w:val="16"/>
          <w:u w:val="single"/>
        </w:rPr>
        <w:t>まで</w:t>
      </w:r>
      <w:r w:rsidRPr="000E1BAC">
        <w:rPr>
          <w:rFonts w:ascii="BIZ UDゴシック" w:eastAsia="BIZ UDゴシック" w:hAnsi="BIZ UDゴシック" w:hint="eastAsia"/>
          <w:sz w:val="22"/>
          <w:szCs w:val="16"/>
        </w:rPr>
        <w:t>に入金をお願いします。</w:t>
      </w:r>
    </w:p>
    <w:p w14:paraId="3934F12B" w14:textId="77777777" w:rsidR="00356545" w:rsidRPr="00356545" w:rsidRDefault="00356545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6AFC8CE3" w14:textId="2CC559A3" w:rsidR="00700CB8" w:rsidRPr="000E1BAC" w:rsidRDefault="00356545" w:rsidP="00700CB8">
      <w:pPr>
        <w:spacing w:line="400" w:lineRule="exact"/>
        <w:rPr>
          <w:rFonts w:ascii="BIZ UDゴシック" w:eastAsia="BIZ UDゴシック" w:hAnsi="BIZ UDゴシック"/>
          <w:b/>
          <w:bCs/>
          <w:sz w:val="22"/>
          <w:szCs w:val="16"/>
        </w:rPr>
      </w:pPr>
      <w:r>
        <w:rPr>
          <w:rFonts w:ascii="BIZ UDゴシック" w:eastAsia="BIZ UDゴシック" w:hAnsi="BIZ UDゴシック" w:hint="eastAsia"/>
          <w:b/>
          <w:bCs/>
          <w:sz w:val="22"/>
          <w:szCs w:val="16"/>
        </w:rPr>
        <w:t>③</w:t>
      </w:r>
      <w:r w:rsidR="00700CB8" w:rsidRPr="000E1BAC">
        <w:rPr>
          <w:rFonts w:ascii="BIZ UDゴシック" w:eastAsia="BIZ UDゴシック" w:hAnsi="BIZ UDゴシック" w:hint="eastAsia"/>
          <w:b/>
          <w:bCs/>
          <w:sz w:val="22"/>
          <w:szCs w:val="16"/>
        </w:rPr>
        <w:t xml:space="preserve"> プラカードについて</w:t>
      </w:r>
    </w:p>
    <w:p w14:paraId="75B5C4B7" w14:textId="3F0D4287" w:rsidR="00700CB8" w:rsidRPr="000E1BAC" w:rsidRDefault="00700CB8" w:rsidP="00896A87">
      <w:pPr>
        <w:spacing w:line="400" w:lineRule="exact"/>
        <w:ind w:leftChars="102" w:left="240"/>
        <w:rPr>
          <w:rFonts w:ascii="BIZ UDゴシック" w:eastAsia="BIZ UDゴシック" w:hAnsi="BIZ UDゴシック"/>
          <w:sz w:val="22"/>
          <w:szCs w:val="16"/>
        </w:rPr>
      </w:pPr>
      <w:r w:rsidRPr="000E1BAC">
        <w:rPr>
          <w:rFonts w:ascii="BIZ UDゴシック" w:eastAsia="BIZ UDゴシック" w:hAnsi="BIZ UDゴシック" w:hint="eastAsia"/>
          <w:sz w:val="22"/>
          <w:szCs w:val="16"/>
        </w:rPr>
        <w:t>府県代表以外の各チームでご用意いただいておりましたプラカードの紙について、別添写真のとおり全国シャトルのようなＡ４横サイズとしますのでご準備ください。できれば表裏両面で体裁は指定しませんので</w:t>
      </w:r>
      <w:r w:rsidR="000E1BAC" w:rsidRPr="000E1BAC">
        <w:rPr>
          <w:rFonts w:ascii="BIZ UDゴシック" w:eastAsia="BIZ UDゴシック" w:hAnsi="BIZ UDゴシック" w:hint="eastAsia"/>
          <w:sz w:val="22"/>
          <w:szCs w:val="16"/>
        </w:rPr>
        <w:t>、</w:t>
      </w:r>
      <w:r w:rsidRPr="000E1BAC">
        <w:rPr>
          <w:rFonts w:ascii="BIZ UDゴシック" w:eastAsia="BIZ UDゴシック" w:hAnsi="BIZ UDゴシック" w:hint="eastAsia"/>
          <w:sz w:val="22"/>
          <w:szCs w:val="16"/>
        </w:rPr>
        <w:t>パウチや厚紙貼付等各自で工夫願います。</w:t>
      </w:r>
      <w:r w:rsidRPr="00CB5774">
        <w:rPr>
          <w:rFonts w:ascii="BIZ UDゴシック" w:eastAsia="BIZ UDゴシック" w:hAnsi="BIZ UDゴシック" w:hint="eastAsia"/>
          <w:b/>
          <w:bCs/>
          <w:sz w:val="22"/>
          <w:szCs w:val="16"/>
        </w:rPr>
        <w:t>吊穴２ヵ所の間隔(１５.５cm)</w:t>
      </w:r>
      <w:r w:rsidRPr="000E1BAC">
        <w:rPr>
          <w:rFonts w:ascii="BIZ UDゴシック" w:eastAsia="BIZ UDゴシック" w:hAnsi="BIZ UDゴシック" w:hint="eastAsia"/>
          <w:sz w:val="22"/>
          <w:szCs w:val="16"/>
        </w:rPr>
        <w:t>にご注意ください。</w:t>
      </w:r>
    </w:p>
    <w:p w14:paraId="5B4DA5FE" w14:textId="0E3EFD04" w:rsidR="00A34FD7" w:rsidRPr="000E1BAC" w:rsidRDefault="00A34FD7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4A34F414" w14:textId="217D48F6" w:rsidR="00896A87" w:rsidRPr="000E1BAC" w:rsidRDefault="000E1BAC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  <w:r w:rsidRPr="000E1BAC">
        <w:rPr>
          <w:rFonts w:ascii="BIZ UDゴシック" w:eastAsia="BIZ UDゴシック" w:hAnsi="BIZ UDゴシック" w:hint="eastAsia"/>
          <w:noProof/>
          <w:sz w:val="22"/>
          <w:szCs w:val="16"/>
        </w:rPr>
        <w:drawing>
          <wp:anchor distT="0" distB="0" distL="114300" distR="114300" simplePos="0" relativeHeight="251658240" behindDoc="0" locked="0" layoutInCell="1" allowOverlap="1" wp14:anchorId="659D7673" wp14:editId="0B26C0A0">
            <wp:simplePos x="0" y="0"/>
            <wp:positionH relativeFrom="margin">
              <wp:posOffset>940435</wp:posOffset>
            </wp:positionH>
            <wp:positionV relativeFrom="paragraph">
              <wp:posOffset>50232</wp:posOffset>
            </wp:positionV>
            <wp:extent cx="3600000" cy="2025000"/>
            <wp:effectExtent l="0" t="0" r="635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202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D9D191" w14:textId="77777777" w:rsidR="00896A87" w:rsidRPr="000E1BAC" w:rsidRDefault="00896A87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1AA33586" w14:textId="77777777" w:rsidR="00896A87" w:rsidRPr="000E1BAC" w:rsidRDefault="00896A87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471F1322" w14:textId="77777777" w:rsidR="00896A87" w:rsidRPr="000E1BAC" w:rsidRDefault="00896A87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117EC3A2" w14:textId="77777777" w:rsidR="00896A87" w:rsidRPr="000E1BAC" w:rsidRDefault="00896A87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7D0E9B3F" w14:textId="77777777" w:rsidR="000E1BAC" w:rsidRPr="000E1BAC" w:rsidRDefault="000E1BAC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339E5ABD" w14:textId="77777777" w:rsidR="00896A87" w:rsidRPr="000E1BAC" w:rsidRDefault="00896A87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3121BFE9" w14:textId="77777777" w:rsidR="000E1BAC" w:rsidRDefault="000E1BAC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2BB73B1B" w14:textId="77777777" w:rsidR="000E1BAC" w:rsidRPr="000E1BAC" w:rsidRDefault="000E1BAC" w:rsidP="00700CB8">
      <w:pPr>
        <w:spacing w:line="400" w:lineRule="exact"/>
        <w:rPr>
          <w:rFonts w:ascii="BIZ UDゴシック" w:eastAsia="BIZ UDゴシック" w:hAnsi="BIZ UDゴシック"/>
          <w:sz w:val="22"/>
          <w:szCs w:val="16"/>
        </w:rPr>
      </w:pPr>
    </w:p>
    <w:p w14:paraId="4710D0C9" w14:textId="6298EA04" w:rsidR="002E4AF8" w:rsidRPr="002E4AF8" w:rsidRDefault="002E4AF8" w:rsidP="002E4AF8">
      <w:pPr>
        <w:spacing w:line="400" w:lineRule="exact"/>
        <w:rPr>
          <w:rFonts w:ascii="BIZ UDゴシック" w:eastAsia="BIZ UDゴシック" w:hAnsi="BIZ UDゴシック"/>
          <w:b/>
          <w:bCs/>
          <w:sz w:val="22"/>
          <w:szCs w:val="16"/>
        </w:rPr>
      </w:pPr>
      <w:r w:rsidRPr="002E4AF8">
        <w:rPr>
          <w:rFonts w:ascii="BIZ UDゴシック" w:eastAsia="BIZ UDゴシック" w:hAnsi="BIZ UDゴシック" w:hint="eastAsia"/>
          <w:b/>
          <w:bCs/>
          <w:sz w:val="22"/>
          <w:szCs w:val="16"/>
        </w:rPr>
        <w:t>④オーダー票の提出について</w:t>
      </w:r>
    </w:p>
    <w:p w14:paraId="52ECEF45" w14:textId="59657FFF" w:rsidR="002E4AF8" w:rsidRDefault="002E4AF8" w:rsidP="002E4AF8">
      <w:pPr>
        <w:spacing w:line="400" w:lineRule="exact"/>
        <w:ind w:leftChars="100" w:left="236"/>
        <w:rPr>
          <w:rFonts w:ascii="BIZ UDゴシック" w:eastAsia="BIZ UDゴシック" w:hAnsi="BIZ UDゴシック"/>
          <w:sz w:val="22"/>
          <w:szCs w:val="16"/>
        </w:rPr>
      </w:pPr>
      <w:r>
        <w:rPr>
          <w:rFonts w:ascii="BIZ UDゴシック" w:eastAsia="BIZ UDゴシック" w:hAnsi="BIZ UDゴシック" w:hint="eastAsia"/>
          <w:sz w:val="22"/>
          <w:szCs w:val="16"/>
        </w:rPr>
        <w:t>事前に配布します。</w:t>
      </w:r>
      <w:r w:rsidR="00356545">
        <w:rPr>
          <w:rFonts w:ascii="BIZ UDゴシック" w:eastAsia="BIZ UDゴシック" w:hAnsi="BIZ UDゴシック" w:hint="eastAsia"/>
          <w:sz w:val="22"/>
          <w:szCs w:val="16"/>
        </w:rPr>
        <w:t>監督会議開始前までに大会</w:t>
      </w:r>
      <w:r>
        <w:rPr>
          <w:rFonts w:ascii="BIZ UDゴシック" w:eastAsia="BIZ UDゴシック" w:hAnsi="BIZ UDゴシック" w:hint="eastAsia"/>
          <w:sz w:val="22"/>
          <w:szCs w:val="16"/>
        </w:rPr>
        <w:t>受付に提出してください。</w:t>
      </w:r>
    </w:p>
    <w:p w14:paraId="3994FF6E" w14:textId="6125676C" w:rsidR="002E4AF8" w:rsidRPr="002E4AF8" w:rsidRDefault="00EA4CE4" w:rsidP="002E4AF8">
      <w:pPr>
        <w:spacing w:line="400" w:lineRule="exact"/>
        <w:ind w:leftChars="100" w:left="236"/>
        <w:rPr>
          <w:rFonts w:ascii="BIZ UDゴシック" w:eastAsia="BIZ UDゴシック" w:hAnsi="BIZ UDゴシック"/>
          <w:sz w:val="22"/>
          <w:szCs w:val="16"/>
        </w:rPr>
      </w:pPr>
      <w:r>
        <w:rPr>
          <w:rFonts w:ascii="BIZ UDゴシック" w:eastAsia="BIZ UDゴシック" w:hAnsi="BIZ UDゴシック" w:hint="eastAsia"/>
          <w:sz w:val="22"/>
          <w:szCs w:val="16"/>
        </w:rPr>
        <w:t>参加</w:t>
      </w:r>
      <w:r w:rsidR="002E4AF8">
        <w:rPr>
          <w:rFonts w:ascii="BIZ UDゴシック" w:eastAsia="BIZ UDゴシック" w:hAnsi="BIZ UDゴシック" w:hint="eastAsia"/>
          <w:sz w:val="22"/>
          <w:szCs w:val="16"/>
        </w:rPr>
        <w:t>申込み後に変更が生じ</w:t>
      </w:r>
      <w:r w:rsidR="007D4940">
        <w:rPr>
          <w:rFonts w:ascii="BIZ UDゴシック" w:eastAsia="BIZ UDゴシック" w:hAnsi="BIZ UDゴシック" w:hint="eastAsia"/>
          <w:sz w:val="22"/>
          <w:szCs w:val="16"/>
        </w:rPr>
        <w:t>た</w:t>
      </w:r>
      <w:r w:rsidR="002E4AF8">
        <w:rPr>
          <w:rFonts w:ascii="BIZ UDゴシック" w:eastAsia="BIZ UDゴシック" w:hAnsi="BIZ UDゴシック" w:hint="eastAsia"/>
          <w:sz w:val="22"/>
          <w:szCs w:val="16"/>
        </w:rPr>
        <w:t>場合は、監督会議で</w:t>
      </w:r>
      <w:r w:rsidR="00356545">
        <w:rPr>
          <w:rFonts w:ascii="BIZ UDゴシック" w:eastAsia="BIZ UDゴシック" w:hAnsi="BIZ UDゴシック" w:hint="eastAsia"/>
          <w:sz w:val="22"/>
          <w:szCs w:val="16"/>
        </w:rPr>
        <w:t>その旨を</w:t>
      </w:r>
      <w:r w:rsidR="007D4940">
        <w:rPr>
          <w:rFonts w:ascii="BIZ UDゴシック" w:eastAsia="BIZ UDゴシック" w:hAnsi="BIZ UDゴシック" w:hint="eastAsia"/>
          <w:sz w:val="22"/>
          <w:szCs w:val="16"/>
        </w:rPr>
        <w:t>申し出てください。</w:t>
      </w:r>
    </w:p>
    <w:sectPr w:rsidR="002E4AF8" w:rsidRPr="002E4AF8" w:rsidSect="00560B78">
      <w:pgSz w:w="11906" w:h="16838" w:code="9"/>
      <w:pgMar w:top="1361" w:right="1418" w:bottom="1134" w:left="1418" w:header="851" w:footer="992" w:gutter="0"/>
      <w:cols w:space="425"/>
      <w:docGrid w:type="linesAndChars" w:linePitch="409" w:charSpace="5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35ACA" w14:textId="77777777" w:rsidR="0031385B" w:rsidRDefault="0031385B" w:rsidP="00896A87">
      <w:r>
        <w:separator/>
      </w:r>
    </w:p>
  </w:endnote>
  <w:endnote w:type="continuationSeparator" w:id="0">
    <w:p w14:paraId="1A41B958" w14:textId="77777777" w:rsidR="0031385B" w:rsidRDefault="0031385B" w:rsidP="00896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A617E7" w14:textId="77777777" w:rsidR="0031385B" w:rsidRDefault="0031385B" w:rsidP="00896A87">
      <w:r>
        <w:separator/>
      </w:r>
    </w:p>
  </w:footnote>
  <w:footnote w:type="continuationSeparator" w:id="0">
    <w:p w14:paraId="35A63776" w14:textId="77777777" w:rsidR="0031385B" w:rsidRDefault="0031385B" w:rsidP="00896A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8"/>
  <w:drawingGridVerticalSpacing w:val="40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CB8"/>
    <w:rsid w:val="000E1BAC"/>
    <w:rsid w:val="001B6681"/>
    <w:rsid w:val="0020148A"/>
    <w:rsid w:val="002E4AF8"/>
    <w:rsid w:val="002E5213"/>
    <w:rsid w:val="0031385B"/>
    <w:rsid w:val="003251F4"/>
    <w:rsid w:val="00333460"/>
    <w:rsid w:val="00353007"/>
    <w:rsid w:val="00356545"/>
    <w:rsid w:val="003A3049"/>
    <w:rsid w:val="003D4E65"/>
    <w:rsid w:val="00442680"/>
    <w:rsid w:val="004F46BF"/>
    <w:rsid w:val="00510A75"/>
    <w:rsid w:val="00560B78"/>
    <w:rsid w:val="006238C9"/>
    <w:rsid w:val="006438CF"/>
    <w:rsid w:val="006C4367"/>
    <w:rsid w:val="006E2B13"/>
    <w:rsid w:val="00700CB8"/>
    <w:rsid w:val="007347A8"/>
    <w:rsid w:val="007D4940"/>
    <w:rsid w:val="0082062B"/>
    <w:rsid w:val="008348A7"/>
    <w:rsid w:val="00896A87"/>
    <w:rsid w:val="008E41CB"/>
    <w:rsid w:val="009A54D1"/>
    <w:rsid w:val="009C525C"/>
    <w:rsid w:val="00A34FD7"/>
    <w:rsid w:val="00AA42EC"/>
    <w:rsid w:val="00AE1621"/>
    <w:rsid w:val="00AE20A2"/>
    <w:rsid w:val="00BC36E3"/>
    <w:rsid w:val="00CB5774"/>
    <w:rsid w:val="00CC7678"/>
    <w:rsid w:val="00D36011"/>
    <w:rsid w:val="00D40904"/>
    <w:rsid w:val="00DE76A6"/>
    <w:rsid w:val="00EA4CE4"/>
    <w:rsid w:val="00EA7CA7"/>
    <w:rsid w:val="00F34C42"/>
    <w:rsid w:val="00F63876"/>
    <w:rsid w:val="00F8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B7F947"/>
  <w15:chartTrackingRefBased/>
  <w15:docId w15:val="{F4428141-2570-4C09-B090-6C80AD8AD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CB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6A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6A87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896A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6A8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kouyama02</dc:creator>
  <cp:keywords/>
  <dc:description/>
  <cp:lastModifiedBy>中野　タカシ ナカノ　タカシ</cp:lastModifiedBy>
  <cp:revision>4</cp:revision>
  <dcterms:created xsi:type="dcterms:W3CDTF">2025-01-18T13:12:00Z</dcterms:created>
  <dcterms:modified xsi:type="dcterms:W3CDTF">2025-02-17T13:52:00Z</dcterms:modified>
</cp:coreProperties>
</file>